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05EC3" w:rsidR="00A05EC3" w:rsidP="2F759F78" w:rsidRDefault="00A05EC3" w14:paraId="066F84A7" w14:textId="67D6E02F">
      <w:pPr>
        <w:pStyle w:val="paragraph"/>
        <w:pBdr>
          <w:bottom w:val="single" w:color="000000" w:sz="6" w:space="1"/>
        </w:pBdr>
        <w:spacing w:before="0" w:beforeAutospacing="off" w:after="0" w:afterAutospacing="off"/>
        <w:jc w:val="center"/>
        <w:textAlignment w:val="baseline"/>
        <w:rPr>
          <w:rFonts w:ascii="Avenir Next LT Pro" w:hAnsi="Avenir Next LT Pro" w:cs="Segoe UI"/>
          <w:color w:val="0070C0"/>
        </w:rPr>
      </w:pPr>
      <w:r w:rsidRPr="2F759F78" w:rsidR="00A05EC3">
        <w:rPr>
          <w:rStyle w:val="normaltextrun"/>
          <w:rFonts w:ascii="Avenir Next LT Pro" w:hAnsi="Avenir Next LT Pro" w:eastAsia="" w:cs="Calibri" w:eastAsiaTheme="majorEastAsia"/>
          <w:b w:val="1"/>
          <w:bCs w:val="1"/>
          <w:color w:val="0070C0"/>
        </w:rPr>
        <w:t>Bike</w:t>
      </w:r>
      <w:r w:rsidRPr="2F759F78" w:rsidR="00A05EC3">
        <w:rPr>
          <w:rStyle w:val="normaltextrun"/>
          <w:rFonts w:ascii="Avenir Next LT Pro" w:hAnsi="Avenir Next LT Pro" w:eastAsia="" w:cs="Calibri" w:eastAsiaTheme="majorEastAsia"/>
          <w:b w:val="1"/>
          <w:bCs w:val="1"/>
          <w:color w:val="0070C0"/>
        </w:rPr>
        <w:t xml:space="preserve"> </w:t>
      </w:r>
      <w:r w:rsidRPr="2F759F78" w:rsidR="00393976">
        <w:rPr>
          <w:rStyle w:val="normaltextrun"/>
          <w:rFonts w:ascii="Avenir Next LT Pro" w:hAnsi="Avenir Next LT Pro" w:eastAsia="" w:cs="Calibri" w:eastAsiaTheme="majorEastAsia"/>
          <w:b w:val="1"/>
          <w:bCs w:val="1"/>
          <w:color w:val="0070C0"/>
        </w:rPr>
        <w:t xml:space="preserve">Month </w:t>
      </w:r>
      <w:r w:rsidRPr="2F759F78" w:rsidR="00393976">
        <w:rPr>
          <w:rStyle w:val="normaltextrun"/>
          <w:rFonts w:ascii="Avenir Next LT Pro" w:hAnsi="Avenir Next LT Pro" w:eastAsia="" w:cs="Calibri" w:eastAsiaTheme="majorEastAsia"/>
          <w:b w:val="1"/>
          <w:bCs w:val="1"/>
          <w:color w:val="0070C0"/>
        </w:rPr>
        <w:t>Presentation</w:t>
      </w:r>
      <w:r w:rsidRPr="2F759F78" w:rsidR="00A05EC3">
        <w:rPr>
          <w:rStyle w:val="normaltextrun"/>
          <w:rFonts w:ascii="Avenir Next LT Pro" w:hAnsi="Avenir Next LT Pro" w:eastAsia="" w:cs="Calibri" w:eastAsiaTheme="majorEastAsia"/>
          <w:b w:val="1"/>
          <w:bCs w:val="1"/>
          <w:color w:val="0070C0"/>
        </w:rPr>
        <w:t xml:space="preserve"> </w:t>
      </w:r>
      <w:r w:rsidRPr="2F759F78" w:rsidR="00407F85">
        <w:rPr>
          <w:rStyle w:val="normaltextrun"/>
          <w:rFonts w:ascii="Avenir Next LT Pro" w:hAnsi="Avenir Next LT Pro" w:eastAsia="" w:cs="Calibri" w:eastAsiaTheme="majorEastAsia"/>
          <w:b w:val="1"/>
          <w:bCs w:val="1"/>
          <w:color w:val="0070C0"/>
        </w:rPr>
        <w:t>K-3</w:t>
      </w:r>
      <w:r w:rsidRPr="2F759F78" w:rsidR="00A05EC3">
        <w:rPr>
          <w:rStyle w:val="normaltextrun"/>
          <w:rFonts w:ascii="Avenir Next LT Pro" w:hAnsi="Avenir Next LT Pro" w:eastAsia="" w:cs="Calibri" w:eastAsiaTheme="majorEastAsia"/>
          <w:b w:val="1"/>
          <w:bCs w:val="1"/>
          <w:color w:val="0070C0"/>
        </w:rPr>
        <w:t>: Teacher Key Points</w:t>
      </w:r>
    </w:p>
    <w:p w:rsidRPr="00393976" w:rsidR="00393976" w:rsidP="00393976" w:rsidRDefault="00393976" w14:paraId="61249F3F" w14:textId="77777777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Avenir Next LT Pro" w:hAnsi="Avenir Next LT Pro" w:cs="Calibri" w:eastAsiaTheme="majorEastAsia"/>
          <w:color w:val="0070C0"/>
          <w:sz w:val="6"/>
          <w:szCs w:val="6"/>
        </w:rPr>
      </w:pPr>
    </w:p>
    <w:p w:rsidRPr="00393976" w:rsidR="00A05EC3" w:rsidP="00393976" w:rsidRDefault="00393976" w14:paraId="7F40B9AE" w14:textId="1F0FEACA">
      <w:pPr>
        <w:pStyle w:val="paragraph"/>
        <w:spacing w:before="0" w:beforeAutospacing="0" w:after="0" w:afterAutospacing="0"/>
        <w:jc w:val="center"/>
        <w:textAlignment w:val="baseline"/>
        <w:rPr>
          <w:rFonts w:ascii="Avenir Next LT Pro" w:hAnsi="Avenir Next LT Pro" w:cs="Segoe UI"/>
          <w:color w:val="0070C0"/>
          <w:sz w:val="20"/>
          <w:szCs w:val="20"/>
        </w:rPr>
      </w:pPr>
      <w:r>
        <w:rPr>
          <w:rStyle w:val="eop"/>
          <w:rFonts w:ascii="Avenir Next LT Pro" w:hAnsi="Avenir Next LT Pro" w:cs="Calibri" w:eastAsiaTheme="majorEastAsia"/>
          <w:color w:val="0070C0"/>
          <w:sz w:val="20"/>
          <w:szCs w:val="20"/>
        </w:rPr>
        <w:t>*</w:t>
      </w:r>
      <w:r w:rsidR="00885682">
        <w:rPr>
          <w:rStyle w:val="eop"/>
          <w:rFonts w:ascii="Avenir Next LT Pro" w:hAnsi="Avenir Next LT Pro" w:cs="Calibri" w:eastAsiaTheme="majorEastAsia"/>
          <w:color w:val="0070C0"/>
          <w:sz w:val="20"/>
          <w:szCs w:val="20"/>
        </w:rPr>
        <w:t>Key</w:t>
      </w:r>
      <w:r w:rsidRPr="00393976">
        <w:rPr>
          <w:rStyle w:val="eop"/>
          <w:rFonts w:ascii="Avenir Next LT Pro" w:hAnsi="Avenir Next LT Pro" w:cs="Calibri" w:eastAsiaTheme="majorEastAsia"/>
          <w:color w:val="0070C0"/>
          <w:sz w:val="20"/>
          <w:szCs w:val="20"/>
        </w:rPr>
        <w:t xml:space="preserve"> </w:t>
      </w:r>
      <w:r>
        <w:rPr>
          <w:rStyle w:val="eop"/>
          <w:rFonts w:ascii="Avenir Next LT Pro" w:hAnsi="Avenir Next LT Pro" w:cs="Calibri" w:eastAsiaTheme="majorEastAsia"/>
          <w:color w:val="0070C0"/>
          <w:sz w:val="20"/>
          <w:szCs w:val="20"/>
        </w:rPr>
        <w:t>p</w:t>
      </w:r>
      <w:r w:rsidRPr="00393976">
        <w:rPr>
          <w:rStyle w:val="eop"/>
          <w:rFonts w:ascii="Avenir Next LT Pro" w:hAnsi="Avenir Next LT Pro" w:cs="Calibri" w:eastAsiaTheme="majorEastAsia"/>
          <w:color w:val="0070C0"/>
          <w:sz w:val="20"/>
          <w:szCs w:val="20"/>
        </w:rPr>
        <w:t>oints can also be found within PowerPoint notes</w:t>
      </w:r>
      <w:r>
        <w:rPr>
          <w:rStyle w:val="eop"/>
          <w:rFonts w:ascii="Avenir Next LT Pro" w:hAnsi="Avenir Next LT Pro" w:cs="Calibri" w:eastAsiaTheme="majorEastAsia"/>
          <w:color w:val="0070C0"/>
          <w:sz w:val="20"/>
          <w:szCs w:val="20"/>
        </w:rPr>
        <w:t>*</w:t>
      </w:r>
    </w:p>
    <w:p w:rsidR="00A05EC3" w:rsidP="00A05EC3" w:rsidRDefault="00A05EC3" w14:paraId="17E96BB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 LT Pro" w:hAnsi="Avenir Next LT Pro" w:cs="Calibri" w:eastAsiaTheme="majorEastAsia"/>
          <w:b/>
          <w:bCs/>
          <w:color w:val="156082" w:themeColor="accent1"/>
          <w:sz w:val="22"/>
          <w:szCs w:val="22"/>
        </w:rPr>
      </w:pPr>
    </w:p>
    <w:p w:rsidRPr="00A05EC3" w:rsidR="00A05EC3" w:rsidP="00A05EC3" w:rsidRDefault="00A05EC3" w14:paraId="27F857A7" w14:textId="7D476074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</w:pPr>
      <w:r w:rsidRPr="00A05EC3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Slide 1</w:t>
      </w:r>
    </w:p>
    <w:p w:rsidR="00A05EC3" w:rsidP="00A05EC3" w:rsidRDefault="00A05EC3" w14:paraId="27D62D7E" w14:textId="75FF6438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Avenir Next LT Pro" w:hAnsi="Avenir Next LT Pro" w:cs="Calibri"/>
          <w:sz w:val="22"/>
          <w:szCs w:val="22"/>
        </w:rPr>
      </w:pPr>
      <w:r>
        <w:rPr>
          <w:rStyle w:val="normaltextrun"/>
          <w:rFonts w:ascii="Avenir Next LT Pro" w:hAnsi="Avenir Next LT Pro" w:cs="Calibri"/>
          <w:sz w:val="22"/>
          <w:szCs w:val="22"/>
        </w:rPr>
        <w:t>Includes teacher notes and resources</w:t>
      </w:r>
    </w:p>
    <w:p w:rsidR="00A05EC3" w:rsidP="00A05EC3" w:rsidRDefault="00A05EC3" w14:paraId="69B1ABB7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 LT Pro" w:hAnsi="Avenir Next LT Pro" w:cs="Calibri"/>
          <w:sz w:val="22"/>
          <w:szCs w:val="22"/>
        </w:rPr>
      </w:pPr>
    </w:p>
    <w:p w:rsidRPr="00273522" w:rsidR="00273522" w:rsidP="00273522" w:rsidRDefault="00A05EC3" w14:paraId="608085C6" w14:textId="1B51B4E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</w:pPr>
      <w:r w:rsidRPr="00A05EC3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Slide 2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Cycling Safety</w:t>
      </w:r>
    </w:p>
    <w:p w:rsidRPr="00A05EC3" w:rsidR="00A05EC3" w:rsidP="00A05EC3" w:rsidRDefault="00A05EC3" w14:paraId="7EF6E98B" w14:textId="27D5EC61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Avenir Next LT Pro" w:hAnsi="Avenir Next LT Pro" w:cs="Calibri" w:eastAsiaTheme="majorEastAsia"/>
          <w:color w:val="000000"/>
          <w:sz w:val="22"/>
          <w:szCs w:val="22"/>
        </w:rPr>
      </w:pPr>
      <w:r w:rsidRPr="00A05EC3">
        <w:rPr>
          <w:rStyle w:val="normaltextrun"/>
          <w:rFonts w:ascii="Avenir Next LT Pro" w:hAnsi="Avenir Next LT Pro" w:cs="Calibri" w:eastAsiaTheme="majorEastAsia"/>
          <w:color w:val="000000"/>
          <w:sz w:val="22"/>
          <w:szCs w:val="22"/>
        </w:rPr>
        <w:t xml:space="preserve">Welcome, everyone! Today we’re going to talk about </w:t>
      </w:r>
      <w:r w:rsidR="00273522">
        <w:rPr>
          <w:rStyle w:val="normaltextrun"/>
          <w:rFonts w:ascii="Avenir Next LT Pro" w:hAnsi="Avenir Next LT Pro" w:cs="Calibri" w:eastAsiaTheme="majorEastAsia"/>
          <w:color w:val="000000"/>
          <w:sz w:val="22"/>
          <w:szCs w:val="22"/>
        </w:rPr>
        <w:t>cycling</w:t>
      </w:r>
      <w:r w:rsidRPr="00A05EC3">
        <w:rPr>
          <w:rStyle w:val="normaltextrun"/>
          <w:rFonts w:ascii="Avenir Next LT Pro" w:hAnsi="Avenir Next LT Pro" w:cs="Calibri" w:eastAsiaTheme="majorEastAsia"/>
          <w:color w:val="000000"/>
          <w:sz w:val="22"/>
          <w:szCs w:val="22"/>
        </w:rPr>
        <w:t xml:space="preserve"> safety. It's super important so we can have fun while staying safe on our bikes! </w:t>
      </w:r>
    </w:p>
    <w:p w:rsidR="00A05EC3" w:rsidP="19571619" w:rsidRDefault="00A05EC3" w14:paraId="4AEE6F3E" w14:textId="5EAC80E2">
      <w:pPr>
        <w:pStyle w:val="paragraph"/>
        <w:numPr>
          <w:ilvl w:val="0"/>
          <w:numId w:val="1"/>
        </w:numPr>
        <w:spacing w:before="0" w:beforeAutospacing="off" w:after="0" w:afterAutospacing="off"/>
        <w:textAlignment w:val="baseline"/>
        <w:rPr>
          <w:rStyle w:val="normaltextrun"/>
          <w:rFonts w:ascii="Avenir Next LT Pro" w:hAnsi="Avenir Next LT Pro" w:eastAsia="" w:cs="Calibri" w:eastAsiaTheme="majorEastAsia"/>
          <w:color w:val="000000"/>
          <w:sz w:val="22"/>
          <w:szCs w:val="22"/>
        </w:rPr>
      </w:pPr>
      <w:r w:rsidRPr="19571619" w:rsidR="00A05EC3">
        <w:rPr>
          <w:rStyle w:val="normaltextrun"/>
          <w:rFonts w:ascii="Avenir Next LT Pro" w:hAnsi="Avenir Next LT Pro" w:eastAsia="" w:cs="Calibri" w:eastAsiaTheme="majorEastAsia"/>
          <w:color w:val="000000" w:themeColor="text1" w:themeTint="FF" w:themeShade="FF"/>
          <w:sz w:val="22"/>
          <w:szCs w:val="22"/>
        </w:rPr>
        <w:t>I’ll</w:t>
      </w:r>
      <w:r w:rsidRPr="19571619" w:rsidR="00A05EC3">
        <w:rPr>
          <w:rStyle w:val="normaltextrun"/>
          <w:rFonts w:ascii="Avenir Next LT Pro" w:hAnsi="Avenir Next LT Pro" w:eastAsia="" w:cs="Calibri" w:eastAsiaTheme="majorEastAsia"/>
          <w:color w:val="000000" w:themeColor="text1" w:themeTint="FF" w:themeShade="FF"/>
          <w:sz w:val="22"/>
          <w:szCs w:val="22"/>
        </w:rPr>
        <w:t xml:space="preserve"> ask questions—chat with your neighbo</w:t>
      </w:r>
      <w:r w:rsidRPr="19571619" w:rsidR="00BE3E69">
        <w:rPr>
          <w:rStyle w:val="normaltextrun"/>
          <w:rFonts w:ascii="Avenir Next LT Pro" w:hAnsi="Avenir Next LT Pro" w:eastAsia="" w:cs="Calibri" w:eastAsiaTheme="majorEastAsia"/>
          <w:color w:val="000000" w:themeColor="text1" w:themeTint="FF" w:themeShade="FF"/>
          <w:sz w:val="22"/>
          <w:szCs w:val="22"/>
        </w:rPr>
        <w:t>u</w:t>
      </w:r>
      <w:r w:rsidRPr="19571619" w:rsidR="00A05EC3">
        <w:rPr>
          <w:rStyle w:val="normaltextrun"/>
          <w:rFonts w:ascii="Avenir Next LT Pro" w:hAnsi="Avenir Next LT Pro" w:eastAsia="" w:cs="Calibri" w:eastAsiaTheme="majorEastAsia"/>
          <w:color w:val="000000" w:themeColor="text1" w:themeTint="FF" w:themeShade="FF"/>
          <w:sz w:val="22"/>
          <w:szCs w:val="22"/>
        </w:rPr>
        <w:t xml:space="preserve">r and share ideas by raising your hand. </w:t>
      </w:r>
    </w:p>
    <w:p w:rsidR="00A05EC3" w:rsidP="00A05EC3" w:rsidRDefault="00A05EC3" w14:paraId="14AE1156" w14:textId="616A6D42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Avenir Next LT Pro" w:hAnsi="Avenir Next LT Pro" w:cs="Calibri" w:eastAsiaTheme="majorEastAsia"/>
          <w:color w:val="000000"/>
          <w:sz w:val="22"/>
          <w:szCs w:val="22"/>
        </w:rPr>
      </w:pPr>
      <w:r w:rsidRPr="00A05EC3">
        <w:rPr>
          <w:rStyle w:val="normaltextrun"/>
          <w:rFonts w:ascii="Avenir Next LT Pro" w:hAnsi="Avenir Next LT Pro" w:cs="Calibri" w:eastAsiaTheme="majorEastAsia"/>
          <w:color w:val="000000"/>
          <w:sz w:val="22"/>
          <w:szCs w:val="22"/>
        </w:rPr>
        <w:t>Ask students if they have biked before</w:t>
      </w:r>
    </w:p>
    <w:p w:rsidR="00A05EC3" w:rsidP="00A05EC3" w:rsidRDefault="00A05EC3" w14:paraId="52AC33B6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venir Next LT Pro" w:hAnsi="Avenir Next LT Pro" w:cs="Calibri" w:eastAsiaTheme="majorEastAsia"/>
          <w:color w:val="000000"/>
          <w:sz w:val="22"/>
          <w:szCs w:val="22"/>
        </w:rPr>
      </w:pPr>
    </w:p>
    <w:p w:rsidRPr="00A05EC3" w:rsidR="00A05EC3" w:rsidP="00A05EC3" w:rsidRDefault="00A05EC3" w14:paraId="2C74CC97" w14:textId="759D397B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</w:pPr>
      <w:r w:rsidRPr="11743976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Slide 3</w:t>
      </w:r>
      <w:r w:rsidRPr="11743976"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</w:t>
      </w:r>
      <w:r w:rsidRPr="11743976" w:rsidR="00A60BBE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–</w:t>
      </w:r>
      <w:r w:rsidRPr="11743976"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Agenda</w:t>
      </w:r>
    </w:p>
    <w:p w:rsidR="1A416148" w:rsidP="11743976" w:rsidRDefault="1A416148" w14:paraId="002A40DD" w14:textId="626036EE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venir Next LT Pro" w:hAnsi="Avenir Next LT Pro" w:cs="Calibri"/>
          <w:sz w:val="22"/>
          <w:szCs w:val="22"/>
        </w:rPr>
      </w:pPr>
      <w:r w:rsidRPr="11743976">
        <w:rPr>
          <w:rFonts w:ascii="Avenir Next LT Pro" w:hAnsi="Avenir Next LT Pro" w:cs="Calibri"/>
          <w:sz w:val="22"/>
          <w:szCs w:val="22"/>
        </w:rPr>
        <w:t>Walk through presentation agenda</w:t>
      </w:r>
    </w:p>
    <w:p w:rsidR="00A05EC3" w:rsidP="11743976" w:rsidRDefault="00A05EC3" w14:paraId="4724AC5D" w14:textId="47B8B231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11743976">
        <w:rPr>
          <w:rFonts w:ascii="Avenir Next LT Pro" w:hAnsi="Avenir Next LT Pro" w:cs="Calibri"/>
          <w:sz w:val="22"/>
          <w:szCs w:val="22"/>
        </w:rPr>
        <w:t>We’re in *state your city*, which is part of the Region of Peel</w:t>
      </w:r>
    </w:p>
    <w:p w:rsidR="00A05EC3" w:rsidP="11743976" w:rsidRDefault="00A05EC3" w14:paraId="76DACC44" w14:textId="7AD53E67">
      <w:pPr>
        <w:pStyle w:val="paragraph"/>
        <w:spacing w:before="0" w:beforeAutospacing="0" w:after="0" w:afterAutospacing="0"/>
        <w:ind w:left="72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A05EC3" w:rsidR="00A05EC3" w:rsidP="00A05EC3" w:rsidRDefault="00A05EC3" w14:paraId="51ECF96E" w14:textId="4220BFB0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</w:pPr>
      <w:r w:rsidRPr="00A05EC3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4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Why should we bike?</w:t>
      </w:r>
    </w:p>
    <w:p w:rsidRPr="00ED0525" w:rsidR="00ED0525" w:rsidP="00ED0525" w:rsidRDefault="00ED0525" w14:paraId="0DE3909B" w14:textId="77777777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Fonts w:ascii="Avenir Next LT Pro" w:hAnsi="Avenir Next LT Pro" w:cs="Calibri"/>
          <w:sz w:val="22"/>
          <w:szCs w:val="22"/>
          <w:lang w:val="en-US"/>
        </w:rPr>
        <w:t>Firstly, biking is a fun activity that we can do outdoors</w:t>
      </w:r>
    </w:p>
    <w:p w:rsidRPr="00ED0525" w:rsidR="00ED0525" w:rsidP="00ED0525" w:rsidRDefault="00ED0525" w14:paraId="6E2F4307" w14:textId="77777777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Fonts w:ascii="Avenir Next LT Pro" w:hAnsi="Avenir Next LT Pro" w:cs="Calibri"/>
          <w:sz w:val="22"/>
          <w:szCs w:val="22"/>
          <w:lang w:val="en-US"/>
        </w:rPr>
        <w:t>It helps us stay healthy by giving us exercise and gets our brains ready for learning</w:t>
      </w:r>
    </w:p>
    <w:p w:rsidRPr="00ED0525" w:rsidR="00ED0525" w:rsidP="00ED0525" w:rsidRDefault="00ED0525" w14:paraId="262B50A4" w14:textId="77777777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Fonts w:ascii="Avenir Next LT Pro" w:hAnsi="Avenir Next LT Pro" w:cs="Calibri"/>
          <w:sz w:val="22"/>
          <w:szCs w:val="22"/>
          <w:lang w:val="en-US"/>
        </w:rPr>
        <w:t>It's a wonderful way to enjoy time with friends and family</w:t>
      </w:r>
    </w:p>
    <w:p w:rsidR="00ED0525" w:rsidP="00ED0525" w:rsidRDefault="00ED0525" w14:paraId="1E3E6DB1" w14:textId="77777777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Fonts w:ascii="Avenir Next LT Pro" w:hAnsi="Avenir Next LT Pro" w:cs="Calibri"/>
          <w:sz w:val="22"/>
          <w:szCs w:val="22"/>
          <w:lang w:val="en-US"/>
        </w:rPr>
        <w:t>Biking is also good for the planet because it doesn't pollute the air, and it helps reduce the traffic around the school</w:t>
      </w:r>
    </w:p>
    <w:p w:rsidR="00ED0525" w:rsidP="00ED0525" w:rsidRDefault="00ED0525" w14:paraId="742EC485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ED0525" w:rsidR="00ED0525" w:rsidP="00ED0525" w:rsidRDefault="00ED0525" w14:paraId="275B54B9" w14:textId="3DB3F09F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5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Why is bike safety important?</w:t>
      </w:r>
    </w:p>
    <w:p w:rsidRPr="00ED0525" w:rsidR="00ED0525" w:rsidP="00ED0525" w:rsidRDefault="00ED0525" w14:paraId="0AB8489F" w14:textId="77777777">
      <w:pPr>
        <w:pStyle w:val="ListParagraph"/>
        <w:numPr>
          <w:ilvl w:val="0"/>
          <w:numId w:val="4"/>
        </w:numPr>
        <w:rPr>
          <w:rFonts w:ascii="Avenir Next LT Pro" w:hAnsi="Avenir Next LT Pro"/>
          <w:lang w:eastAsia="en-CA"/>
        </w:rPr>
      </w:pPr>
      <w:r w:rsidRPr="00ED0525">
        <w:rPr>
          <w:rFonts w:ascii="Avenir Next LT Pro" w:hAnsi="Avenir Next LT Pro"/>
          <w:lang w:val="en-US" w:eastAsia="en-CA"/>
        </w:rPr>
        <w:t>Bike safety is super important because it helps keep you safe while having fun</w:t>
      </w:r>
    </w:p>
    <w:p w:rsidRPr="00ED0525" w:rsidR="00ED0525" w:rsidP="00ED0525" w:rsidRDefault="00ED0525" w14:paraId="5AC6A558" w14:textId="77777777">
      <w:pPr>
        <w:pStyle w:val="ListParagraph"/>
        <w:numPr>
          <w:ilvl w:val="0"/>
          <w:numId w:val="4"/>
        </w:numPr>
        <w:rPr>
          <w:rFonts w:ascii="Avenir Next LT Pro" w:hAnsi="Avenir Next LT Pro"/>
          <w:lang w:eastAsia="en-CA"/>
        </w:rPr>
      </w:pPr>
      <w:r w:rsidRPr="00ED0525">
        <w:rPr>
          <w:rFonts w:ascii="Avenir Next LT Pro" w:hAnsi="Avenir Next LT Pro"/>
          <w:lang w:val="en-US" w:eastAsia="en-CA"/>
        </w:rPr>
        <w:t>Wearing the proper gear and following rules can prevent serious injuries if you fall or get into any collisions</w:t>
      </w:r>
    </w:p>
    <w:p w:rsidRPr="00393976" w:rsidR="00393976" w:rsidP="00393976" w:rsidRDefault="00ED0525" w14:paraId="6D26EFBB" w14:textId="31C48D1E">
      <w:pPr>
        <w:pStyle w:val="ListParagraph"/>
        <w:numPr>
          <w:ilvl w:val="0"/>
          <w:numId w:val="4"/>
        </w:numPr>
        <w:rPr>
          <w:rFonts w:ascii="Avenir Next LT Pro" w:hAnsi="Avenir Next LT Pro"/>
          <w:lang w:eastAsia="en-CA"/>
        </w:rPr>
      </w:pPr>
      <w:r w:rsidRPr="00ED0525">
        <w:rPr>
          <w:rFonts w:ascii="Avenir Next LT Pro" w:hAnsi="Avenir Next LT Pro"/>
          <w:lang w:val="en-US" w:eastAsia="en-CA"/>
        </w:rPr>
        <w:t>When everyone rides safely, it makes the roads better for everyone, including you, your friends, and other people</w:t>
      </w:r>
    </w:p>
    <w:p w:rsidRPr="00393976" w:rsidR="00393976" w:rsidP="00393976" w:rsidRDefault="00393976" w14:paraId="657916C3" w14:textId="77777777">
      <w:pPr>
        <w:pStyle w:val="ListParagraph"/>
        <w:rPr>
          <w:rFonts w:ascii="Avenir Next LT Pro" w:hAnsi="Avenir Next LT Pro"/>
          <w:lang w:eastAsia="en-CA"/>
        </w:rPr>
      </w:pPr>
    </w:p>
    <w:p w:rsidR="00ED0525" w:rsidP="00ED0525" w:rsidRDefault="00ED0525" w14:paraId="0641E7C5" w14:textId="13859931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6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Parts of a Bicycle</w:t>
      </w:r>
    </w:p>
    <w:p w:rsidR="00ED0525" w:rsidP="00ED0525" w:rsidRDefault="00393976" w14:paraId="43B01E06" w14:textId="7326B0B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>
        <w:rPr>
          <w:rFonts w:ascii="Avenir Next LT Pro" w:hAnsi="Avenir Next LT Pro" w:cs="Calibri"/>
          <w:sz w:val="22"/>
          <w:szCs w:val="22"/>
        </w:rPr>
        <w:t>Introduce topic – Parts of a Bicycle</w:t>
      </w:r>
    </w:p>
    <w:p w:rsidR="00ED0525" w:rsidP="00ED0525" w:rsidRDefault="00ED0525" w14:paraId="36C8A019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ED0525" w:rsidR="00ED0525" w:rsidP="00ED0525" w:rsidRDefault="00ED0525" w14:paraId="40DB660B" w14:textId="39925032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393976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7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Parts of a Bicycle</w:t>
      </w:r>
    </w:p>
    <w:p w:rsidRPr="00393976" w:rsidR="00393976" w:rsidP="00393976" w:rsidRDefault="00393976" w14:paraId="1004C2C9" w14:textId="77777777">
      <w:pPr>
        <w:rPr>
          <w:rFonts w:ascii="Avenir Next LT Pro" w:hAnsi="Avenir Next LT Pro"/>
          <w:b/>
          <w:bCs/>
          <w:lang w:eastAsia="en-CA"/>
        </w:rPr>
      </w:pPr>
      <w:r w:rsidRPr="00393976">
        <w:rPr>
          <w:rFonts w:ascii="Avenir Next LT Pro" w:hAnsi="Avenir Next LT Pro"/>
          <w:b/>
          <w:bCs/>
          <w:lang w:eastAsia="en-CA"/>
        </w:rPr>
        <w:t>Activity 1:</w:t>
      </w:r>
    </w:p>
    <w:p w:rsidRPr="00393976" w:rsidR="00393976" w:rsidP="00393976" w:rsidRDefault="00393976" w14:paraId="660C72A5" w14:textId="6621C2F4">
      <w:pPr>
        <w:rPr>
          <w:rFonts w:ascii="Avenir Next LT Pro" w:hAnsi="Avenir Next LT Pro"/>
          <w:lang w:eastAsia="en-CA"/>
        </w:rPr>
      </w:pPr>
      <w:r w:rsidRPr="19571619" w:rsidR="00393976">
        <w:rPr>
          <w:rFonts w:ascii="Avenir Next LT Pro" w:hAnsi="Avenir Next LT Pro"/>
          <w:lang w:eastAsia="en-CA"/>
        </w:rPr>
        <w:t>Have students guess each of the missing parts of the bike and ask if they know what it does/</w:t>
      </w:r>
      <w:r w:rsidRPr="19571619" w:rsidR="00393976">
        <w:rPr>
          <w:rFonts w:ascii="Avenir Next LT Pro" w:hAnsi="Avenir Next LT Pro"/>
          <w:lang w:eastAsia="en-CA"/>
        </w:rPr>
        <w:t>what’s</w:t>
      </w:r>
      <w:r w:rsidRPr="19571619" w:rsidR="00393976">
        <w:rPr>
          <w:rFonts w:ascii="Avenir Next LT Pro" w:hAnsi="Avenir Next LT Pro"/>
          <w:lang w:eastAsia="en-CA"/>
        </w:rPr>
        <w:t xml:space="preserve"> its purpose is?</w:t>
      </w:r>
    </w:p>
    <w:p w:rsidRPr="00393976" w:rsidR="00393976" w:rsidP="00393976" w:rsidRDefault="00393976" w14:paraId="285DA67E" w14:textId="77777777">
      <w:pPr>
        <w:rPr>
          <w:rFonts w:ascii="Avenir Next LT Pro" w:hAnsi="Avenir Next LT Pro"/>
          <w:u w:val="single"/>
          <w:lang w:eastAsia="en-CA"/>
        </w:rPr>
      </w:pPr>
      <w:r w:rsidRPr="00393976">
        <w:rPr>
          <w:rFonts w:ascii="Avenir Next LT Pro" w:hAnsi="Avenir Next LT Pro"/>
          <w:u w:val="single"/>
          <w:lang w:eastAsia="en-CA"/>
        </w:rPr>
        <w:t>Parts &amp; their purpose:</w:t>
      </w:r>
    </w:p>
    <w:p w:rsidRPr="00393976" w:rsidR="00393976" w:rsidP="00393976" w:rsidRDefault="00393976" w14:paraId="2BC903B2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1 - Tire: Supports the bike, helps with grip, and allows for smooth movement on different surfaces</w:t>
      </w:r>
    </w:p>
    <w:p w:rsidRPr="00393976" w:rsidR="00393976" w:rsidP="00393976" w:rsidRDefault="00393976" w14:paraId="599F87EC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2 - Chain: Transfers power from the pedals to the wheels, allowing the bike to move</w:t>
      </w:r>
    </w:p>
    <w:p w:rsidRPr="00393976" w:rsidR="00393976" w:rsidP="00393976" w:rsidRDefault="00393976" w14:paraId="582E54C8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lastRenderedPageBreak/>
        <w:t>3 - Crank Arm: Connects the pedals to the bike, allowing you to pedal and propel forward</w:t>
      </w:r>
    </w:p>
    <w:p w:rsidRPr="00393976" w:rsidR="00393976" w:rsidP="00393976" w:rsidRDefault="00393976" w14:paraId="047753A7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4 - Bell: Alerts pedestrians and other cyclists when you’re approaching</w:t>
      </w:r>
    </w:p>
    <w:p w:rsidRPr="00393976" w:rsidR="00393976" w:rsidP="00393976" w:rsidRDefault="00393976" w14:paraId="70D0DCB8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5 - Front/Rear Light: Illuminates the path ahead for safety during low-light conditions/during the night</w:t>
      </w:r>
    </w:p>
    <w:p w:rsidRPr="00393976" w:rsidR="00393976" w:rsidP="00393976" w:rsidRDefault="00393976" w14:paraId="17B081BF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6 - Handlebar: Allows you to steer and control the direction of the bike</w:t>
      </w:r>
    </w:p>
    <w:p w:rsidRPr="00393976" w:rsidR="00393976" w:rsidP="00393976" w:rsidRDefault="00393976" w14:paraId="696E3C73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7 - Front Brake Lever: Slows down or stops the front wheel for better control</w:t>
      </w:r>
    </w:p>
    <w:p w:rsidRPr="00393976" w:rsidR="00393976" w:rsidP="00393976" w:rsidRDefault="00393976" w14:paraId="4511ED3B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8 - Rear Brake Lever: Slows down or stops the rear wheel, helping to stop the bike safely</w:t>
      </w:r>
    </w:p>
    <w:p w:rsidRPr="00393976" w:rsidR="00ED0525" w:rsidP="00393976" w:rsidRDefault="00393976" w14:paraId="4086E412" w14:textId="06B57EB3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9 – Bike Seat: Where you can sit down comfortably and makes riding easier by spreading your weight evenly across the bike</w:t>
      </w:r>
    </w:p>
    <w:p w:rsidR="00ED0525" w:rsidP="00ED0525" w:rsidRDefault="00ED0525" w14:paraId="2724B965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ED0525" w:rsidR="00ED0525" w:rsidP="00ED0525" w:rsidRDefault="00ED0525" w14:paraId="4C00055E" w14:textId="3BC8F65B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393976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8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Parts of a Bicycle</w:t>
      </w:r>
    </w:p>
    <w:p w:rsidRPr="00393976" w:rsidR="00393976" w:rsidP="00393976" w:rsidRDefault="00393976" w14:paraId="467A7B7F" w14:textId="77777777">
      <w:pPr>
        <w:pStyle w:val="ListParagraph"/>
        <w:numPr>
          <w:ilvl w:val="0"/>
          <w:numId w:val="7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Red Rear Reflector/Light - required for visibility from behind</w:t>
      </w:r>
    </w:p>
    <w:p w:rsidRPr="00393976" w:rsidR="00393976" w:rsidP="00393976" w:rsidRDefault="00393976" w14:paraId="63E0995E" w14:textId="77777777">
      <w:pPr>
        <w:pStyle w:val="ListParagraph"/>
        <w:numPr>
          <w:ilvl w:val="0"/>
          <w:numId w:val="7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White Front Reflector/Light - essential for illuminating the path and enhancing visibility to oncoming traffic</w:t>
      </w:r>
    </w:p>
    <w:p w:rsidRPr="00393976" w:rsidR="00393976" w:rsidP="00393976" w:rsidRDefault="00393976" w14:paraId="3A688A02" w14:textId="77777777">
      <w:pPr>
        <w:pStyle w:val="ListParagraph"/>
        <w:numPr>
          <w:ilvl w:val="0"/>
          <w:numId w:val="7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Bell/Horn - needed for signaling to pedestrians and other cyclists</w:t>
      </w:r>
    </w:p>
    <w:p w:rsidRPr="00393976" w:rsidR="00ED0525" w:rsidP="00393976" w:rsidRDefault="00393976" w14:paraId="7B9631C3" w14:textId="7E723FEB">
      <w:pPr>
        <w:pStyle w:val="ListParagraph"/>
        <w:numPr>
          <w:ilvl w:val="0"/>
          <w:numId w:val="7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 xml:space="preserve">Remind students to check their bikes at home or before using any bike to make </w:t>
      </w:r>
      <w:r w:rsidRPr="00393976">
        <w:rPr>
          <w:rFonts w:ascii="Avenir Next LT Pro" w:hAnsi="Avenir Next LT Pro"/>
          <w:lang w:eastAsia="en-CA"/>
        </w:rPr>
        <w:t xml:space="preserve">sure it has all </w:t>
      </w:r>
      <w:r>
        <w:rPr>
          <w:rFonts w:ascii="Avenir Next LT Pro" w:hAnsi="Avenir Next LT Pro"/>
          <w:lang w:eastAsia="en-CA"/>
        </w:rPr>
        <w:t xml:space="preserve">of </w:t>
      </w:r>
      <w:r w:rsidRPr="00393976">
        <w:rPr>
          <w:rFonts w:ascii="Avenir Next LT Pro" w:hAnsi="Avenir Next LT Pro"/>
          <w:lang w:eastAsia="en-CA"/>
        </w:rPr>
        <w:t>these items</w:t>
      </w:r>
    </w:p>
    <w:p w:rsidRPr="00ED0525" w:rsidR="00ED0525" w:rsidP="00ED0525" w:rsidRDefault="00ED0525" w14:paraId="30C9A4D4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="00ED0525" w:rsidP="00ED0525" w:rsidRDefault="00ED0525" w14:paraId="38428C0D" w14:textId="4E71F1E9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393976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9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The Right Gear to Wear</w:t>
      </w:r>
    </w:p>
    <w:p w:rsidRPr="00393976" w:rsidR="00ED0525" w:rsidP="00393976" w:rsidRDefault="00393976" w14:paraId="6C03A1D1" w14:textId="3E89DCF9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>
        <w:rPr>
          <w:rFonts w:ascii="Avenir Next LT Pro" w:hAnsi="Avenir Next LT Pro" w:cs="Calibri"/>
          <w:sz w:val="22"/>
          <w:szCs w:val="22"/>
        </w:rPr>
        <w:t>Introduce topic – The Right Gear to Wear</w:t>
      </w:r>
    </w:p>
    <w:p w:rsidR="00ED0525" w:rsidP="00ED0525" w:rsidRDefault="00ED0525" w14:paraId="6263B99F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ED0525" w:rsidR="00ED0525" w:rsidP="00ED0525" w:rsidRDefault="00ED0525" w14:paraId="26D4FBC7" w14:textId="41702B44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393976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10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What should I wear?</w:t>
      </w:r>
    </w:p>
    <w:p w:rsidRPr="00393976" w:rsidR="00393976" w:rsidP="00393976" w:rsidRDefault="00393976" w14:paraId="5D60F5CE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eastAsia="en-CA"/>
        </w:rPr>
        <w:t>Here are some important gear to wear before heading out to bike.</w:t>
      </w:r>
    </w:p>
    <w:p w:rsidRPr="00393976" w:rsidR="00393976" w:rsidP="00393976" w:rsidRDefault="00393976" w14:paraId="6BC2D28C" w14:textId="77777777">
      <w:pPr>
        <w:pStyle w:val="ListParagraph"/>
        <w:numPr>
          <w:ilvl w:val="1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Helmet: Protects the head in case of falls or collisions, reducing the risk of serious injury.</w:t>
      </w:r>
    </w:p>
    <w:p w:rsidRPr="00393976" w:rsidR="00393976" w:rsidP="00393976" w:rsidRDefault="00393976" w14:paraId="2C144896" w14:textId="77777777">
      <w:pPr>
        <w:pStyle w:val="ListParagraph"/>
        <w:numPr>
          <w:ilvl w:val="1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Knee Pads/Elbow Pads: Protects the knees and elbows from scrapes and bruises during falls or bumps.</w:t>
      </w:r>
    </w:p>
    <w:p w:rsidRPr="00393976" w:rsidR="00393976" w:rsidP="00393976" w:rsidRDefault="00393976" w14:paraId="2131628F" w14:textId="77777777">
      <w:pPr>
        <w:pStyle w:val="ListParagraph"/>
        <w:numPr>
          <w:ilvl w:val="1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Bright Clothing/Reflective Clothing: Makes you more visible to drivers and other cyclists</w:t>
      </w:r>
    </w:p>
    <w:p w:rsidRPr="00393976" w:rsidR="00393976" w:rsidP="00393976" w:rsidRDefault="00393976" w14:paraId="7E9EC709" w14:textId="77777777">
      <w:pPr>
        <w:pStyle w:val="ListParagraph"/>
        <w:numPr>
          <w:ilvl w:val="1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Closed-Toe Shoes: Protects feet and provides good grip on the pedals.</w:t>
      </w:r>
    </w:p>
    <w:p w:rsidRPr="00393976" w:rsidR="00ED0525" w:rsidP="00393976" w:rsidRDefault="00393976" w14:paraId="53CBD42A" w14:textId="1A8BE8EC">
      <w:pPr>
        <w:pStyle w:val="ListParagraph"/>
        <w:numPr>
          <w:ilvl w:val="1"/>
          <w:numId w:val="1"/>
        </w:numPr>
        <w:rPr>
          <w:rFonts w:ascii="Avenir Next LT Pro" w:hAnsi="Avenir Next LT Pro"/>
          <w:lang w:eastAsia="en-CA"/>
        </w:rPr>
      </w:pPr>
      <w:r w:rsidRPr="00393976">
        <w:rPr>
          <w:rFonts w:ascii="Avenir Next LT Pro" w:hAnsi="Avenir Next LT Pro"/>
          <w:lang w:val="en-US" w:eastAsia="en-CA"/>
        </w:rPr>
        <w:t>Sunscreen: Protects exposed skin from sunburn during long rides in sunny weather.</w:t>
      </w:r>
    </w:p>
    <w:p w:rsidR="00ED0525" w:rsidP="00ED0525" w:rsidRDefault="00ED0525" w14:paraId="4D97250D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ED0525" w:rsidR="00ED0525" w:rsidP="00ED0525" w:rsidRDefault="00ED0525" w14:paraId="3A753CBD" w14:textId="5CE81644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393976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11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Helmets </w:t>
      </w:r>
    </w:p>
    <w:p w:rsidR="00ED0525" w:rsidP="00ED0525" w:rsidRDefault="00A46BF5" w14:paraId="3EA7F068" w14:textId="351E558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A46BF5">
        <w:rPr>
          <w:rFonts w:ascii="Avenir Next LT Pro" w:hAnsi="Avenir Next LT Pro" w:cs="Calibri"/>
          <w:sz w:val="22"/>
          <w:szCs w:val="22"/>
        </w:rPr>
        <w:t>Walk through how to wear a helmet and 2-V-1 rule</w:t>
      </w:r>
    </w:p>
    <w:p w:rsidR="00393976" w:rsidP="00393976" w:rsidRDefault="00393976" w14:paraId="0E869481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="00ED0525" w:rsidP="00ED0525" w:rsidRDefault="00ED0525" w14:paraId="097D5599" w14:textId="5389F9DD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A46BF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12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ABC Check </w:t>
      </w:r>
    </w:p>
    <w:p w:rsidRPr="00950D5E" w:rsidR="00A46BF5" w:rsidP="00950D5E" w:rsidRDefault="00A46BF5" w14:paraId="0C9B4980" w14:textId="2E535D4D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A46BF5">
        <w:rPr>
          <w:rFonts w:ascii="Avenir Next LT Pro" w:hAnsi="Avenir Next LT Pro" w:cs="Calibri"/>
          <w:sz w:val="22"/>
          <w:szCs w:val="22"/>
        </w:rPr>
        <w:t>The ABC check is important to do before taking your bike for a ride. It helps us make sure the bike is safe to ride. [Play video.]</w:t>
      </w:r>
    </w:p>
    <w:p w:rsidR="00ED0525" w:rsidP="00ED0525" w:rsidRDefault="00ED0525" w14:paraId="24E763F4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ED0525" w:rsidR="00ED0525" w:rsidP="00ED0525" w:rsidRDefault="00ED0525" w14:paraId="5BF252A4" w14:textId="2A14DF21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lastRenderedPageBreak/>
        <w:t xml:space="preserve">Slide </w:t>
      </w:r>
      <w:r w:rsidR="00950D5E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13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Hand Signals </w:t>
      </w:r>
    </w:p>
    <w:p w:rsidR="00ED0525" w:rsidP="00ED0525" w:rsidRDefault="00950D5E" w14:paraId="7A5956F5" w14:textId="6C082AC0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>
        <w:rPr>
          <w:rFonts w:ascii="Avenir Next LT Pro" w:hAnsi="Avenir Next LT Pro" w:cs="Calibri"/>
          <w:sz w:val="22"/>
          <w:szCs w:val="22"/>
        </w:rPr>
        <w:t>Introduce topic – Hand Signals</w:t>
      </w:r>
    </w:p>
    <w:p w:rsidR="00ED0525" w:rsidP="00ED0525" w:rsidRDefault="00ED0525" w14:paraId="5069FF19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ED0525" w:rsidR="00ED0525" w:rsidP="00ED0525" w:rsidRDefault="00ED0525" w14:paraId="0D6C32EF" w14:textId="295D605F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950D5E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14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Hand Signals</w:t>
      </w:r>
    </w:p>
    <w:p w:rsidRPr="00950D5E" w:rsidR="00950D5E" w:rsidP="00950D5E" w:rsidRDefault="00950D5E" w14:paraId="5FBD476D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950D5E">
        <w:rPr>
          <w:rFonts w:ascii="Avenir Next LT Pro" w:hAnsi="Avenir Next LT Pro"/>
          <w:lang w:eastAsia="en-CA"/>
        </w:rPr>
        <w:t xml:space="preserve">Hand Signals are important tools we use to communicate with others around us when biking. </w:t>
      </w:r>
    </w:p>
    <w:p w:rsidRPr="00950D5E" w:rsidR="00950D5E" w:rsidP="00950D5E" w:rsidRDefault="00950D5E" w14:paraId="7B6A17BB" w14:textId="77777777">
      <w:pPr>
        <w:rPr>
          <w:rFonts w:ascii="Avenir Next LT Pro" w:hAnsi="Avenir Next LT Pro"/>
          <w:b/>
          <w:bCs/>
          <w:lang w:eastAsia="en-CA"/>
        </w:rPr>
      </w:pPr>
      <w:r w:rsidRPr="00950D5E">
        <w:rPr>
          <w:rFonts w:ascii="Avenir Next LT Pro" w:hAnsi="Avenir Next LT Pro"/>
          <w:b/>
          <w:bCs/>
          <w:lang w:eastAsia="en-CA"/>
        </w:rPr>
        <w:t>Activity 2:</w:t>
      </w:r>
    </w:p>
    <w:p w:rsidR="00950D5E" w:rsidP="00950D5E" w:rsidRDefault="00950D5E" w14:paraId="302CDD66" w14:textId="77777777">
      <w:pPr>
        <w:rPr>
          <w:rFonts w:ascii="Avenir Next LT Pro" w:hAnsi="Avenir Next LT Pro"/>
          <w:lang w:eastAsia="en-CA"/>
        </w:rPr>
      </w:pPr>
      <w:r w:rsidRPr="00950D5E">
        <w:rPr>
          <w:rFonts w:ascii="Avenir Next LT Pro" w:hAnsi="Avenir Next LT Pro"/>
          <w:lang w:eastAsia="en-CA"/>
        </w:rPr>
        <w:t xml:space="preserve">To help us remember these different signs we are going to play Simon Says the Bike Edition. </w:t>
      </w:r>
    </w:p>
    <w:p w:rsidRPr="00950D5E" w:rsidR="00950D5E" w:rsidP="00950D5E" w:rsidRDefault="00950D5E" w14:paraId="710A9A22" w14:textId="5864DADB">
      <w:pPr>
        <w:rPr>
          <w:rFonts w:ascii="Avenir Next LT Pro" w:hAnsi="Avenir Next LT Pro"/>
          <w:lang w:eastAsia="en-CA"/>
        </w:rPr>
      </w:pPr>
      <w:r w:rsidRPr="00950D5E">
        <w:rPr>
          <w:rFonts w:ascii="Avenir Next LT Pro" w:hAnsi="Avenir Next LT Pro"/>
          <w:lang w:eastAsia="en-CA"/>
        </w:rPr>
        <w:t>How to Play:</w:t>
      </w:r>
    </w:p>
    <w:p w:rsidRPr="00950D5E" w:rsidR="00950D5E" w:rsidP="00950D5E" w:rsidRDefault="00950D5E" w14:paraId="3EC7FEF1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950D5E">
        <w:rPr>
          <w:rFonts w:ascii="Avenir Next LT Pro" w:hAnsi="Avenir Next LT Pro"/>
          <w:lang w:val="en-US" w:eastAsia="en-CA"/>
        </w:rPr>
        <w:t xml:space="preserve">The teacher will be “Simon” and students will be the players who need to follow Simon's commands. </w:t>
      </w:r>
    </w:p>
    <w:p w:rsidRPr="00950D5E" w:rsidR="00950D5E" w:rsidP="00950D5E" w:rsidRDefault="00950D5E" w14:paraId="198C2F4E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950D5E">
        <w:rPr>
          <w:rFonts w:ascii="Avenir Next LT Pro" w:hAnsi="Avenir Next LT Pro"/>
          <w:lang w:val="en-US" w:eastAsia="en-CA"/>
        </w:rPr>
        <w:t>Explain the hand signals: Simon will use three different hand signals: left, right, stop</w:t>
      </w:r>
    </w:p>
    <w:p w:rsidRPr="00950D5E" w:rsidR="00950D5E" w:rsidP="00950D5E" w:rsidRDefault="00950D5E" w14:paraId="31FF8F50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950D5E">
        <w:rPr>
          <w:rFonts w:ascii="Avenir Next LT Pro" w:hAnsi="Avenir Next LT Pro"/>
          <w:lang w:val="en-US" w:eastAsia="en-CA"/>
        </w:rPr>
        <w:t>Simon gives a command to the group, saying “Simon says” followed by one of the hand signals. For example, “Simon says left turn” or “Simon says stop.”</w:t>
      </w:r>
    </w:p>
    <w:p w:rsidRPr="00950D5E" w:rsidR="00950D5E" w:rsidP="00950D5E" w:rsidRDefault="00950D5E" w14:paraId="3429D0F2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950D5E">
        <w:rPr>
          <w:rFonts w:ascii="Avenir Next LT Pro" w:hAnsi="Avenir Next LT Pro"/>
          <w:lang w:val="en-US" w:eastAsia="en-CA"/>
        </w:rPr>
        <w:t>Students should only follow the command if Simon says “Simon says” before the hand signal.</w:t>
      </w:r>
    </w:p>
    <w:p w:rsidRPr="00950D5E" w:rsidR="00950D5E" w:rsidP="00950D5E" w:rsidRDefault="00950D5E" w14:paraId="4341A86F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950D5E">
        <w:rPr>
          <w:rFonts w:ascii="Avenir Next LT Pro" w:hAnsi="Avenir Next LT Pro"/>
          <w:lang w:val="en-US" w:eastAsia="en-CA"/>
        </w:rPr>
        <w:t>If Simon gives a hand signal without saying “Simon says”, for example, “turn right”. Players should not follow it. If they do, they have to do 5 jumping jacks (or any simple exercise to get back into the game).</w:t>
      </w:r>
    </w:p>
    <w:p w:rsidRPr="00950D5E" w:rsidR="00ED0525" w:rsidP="00950D5E" w:rsidRDefault="00950D5E" w14:paraId="0AEAADEE" w14:textId="3A42AE9D">
      <w:pPr>
        <w:pStyle w:val="ListParagraph"/>
        <w:numPr>
          <w:ilvl w:val="0"/>
          <w:numId w:val="1"/>
        </w:numPr>
        <w:rPr>
          <w:rFonts w:ascii="Avenir Next LT Pro" w:hAnsi="Avenir Next LT Pro"/>
        </w:rPr>
      </w:pPr>
      <w:r w:rsidRPr="00950D5E">
        <w:rPr>
          <w:rFonts w:ascii="Avenir Next LT Pro" w:hAnsi="Avenir Next LT Pro"/>
          <w:lang w:val="en-US" w:eastAsia="en-CA"/>
        </w:rPr>
        <w:t>Play a few rounds of the game</w:t>
      </w:r>
      <w:r w:rsidRPr="00950D5E">
        <w:rPr>
          <w:rFonts w:ascii="Avenir Next LT Pro" w:hAnsi="Avenir Next LT Pro"/>
        </w:rPr>
        <w:t>.</w:t>
      </w:r>
    </w:p>
    <w:p w:rsidR="00950D5E" w:rsidP="00950D5E" w:rsidRDefault="00950D5E" w14:paraId="64EAAEA1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="00ED0525" w:rsidP="00ED0525" w:rsidRDefault="00ED0525" w14:paraId="556412E9" w14:textId="7FAC1ADC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950D5E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15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Where to Ride</w:t>
      </w:r>
    </w:p>
    <w:p w:rsidR="00ED0525" w:rsidP="00ED0525" w:rsidRDefault="00950D5E" w14:paraId="7B36512D" w14:textId="4A18C613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>
        <w:rPr>
          <w:rFonts w:ascii="Avenir Next LT Pro" w:hAnsi="Avenir Next LT Pro" w:cs="Calibri"/>
          <w:sz w:val="22"/>
          <w:szCs w:val="22"/>
        </w:rPr>
        <w:t>Introduce topic – Where to Ride</w:t>
      </w:r>
    </w:p>
    <w:p w:rsidR="00ED0525" w:rsidP="00ED0525" w:rsidRDefault="00ED0525" w14:paraId="6DD5380F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ED0525" w:rsidR="00ED0525" w:rsidP="00ED0525" w:rsidRDefault="00ED0525" w14:paraId="27D49C73" w14:textId="47FD082E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950D5E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16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Riding on Sidewalk</w:t>
      </w:r>
    </w:p>
    <w:p w:rsidRPr="00950D5E" w:rsidR="00950D5E" w:rsidP="00950D5E" w:rsidRDefault="00950D5E" w14:paraId="4824B010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  <w:lang w:eastAsia="en-CA"/>
        </w:rPr>
      </w:pPr>
      <w:r w:rsidRPr="00950D5E">
        <w:rPr>
          <w:rFonts w:ascii="Avenir Next LT Pro" w:hAnsi="Avenir Next LT Pro"/>
          <w:lang w:val="en-US" w:eastAsia="en-CA"/>
        </w:rPr>
        <w:t>Child-size bicycle riders are allowed to ride on the sidewalk</w:t>
      </w:r>
    </w:p>
    <w:p w:rsidRPr="00950D5E" w:rsidR="00ED0525" w:rsidP="00950D5E" w:rsidRDefault="00950D5E" w14:paraId="09EC42DF" w14:textId="636C22AE">
      <w:pPr>
        <w:pStyle w:val="ListParagraph"/>
        <w:numPr>
          <w:ilvl w:val="1"/>
          <w:numId w:val="1"/>
        </w:numPr>
        <w:rPr>
          <w:rFonts w:ascii="Avenir Next LT Pro" w:hAnsi="Avenir Next LT Pro"/>
          <w:lang w:eastAsia="en-CA"/>
        </w:rPr>
      </w:pPr>
      <w:r w:rsidRPr="00950D5E">
        <w:rPr>
          <w:rFonts w:ascii="Avenir Next LT Pro" w:hAnsi="Avenir Next LT Pro"/>
          <w:lang w:val="en-US" w:eastAsia="en-CA"/>
        </w:rPr>
        <w:t>Note:</w:t>
      </w:r>
      <w:r>
        <w:rPr>
          <w:rFonts w:ascii="Avenir Next LT Pro" w:hAnsi="Avenir Next LT Pro"/>
          <w:lang w:val="en-US" w:eastAsia="en-CA"/>
        </w:rPr>
        <w:t xml:space="preserve"> </w:t>
      </w:r>
      <w:r w:rsidRPr="00950D5E">
        <w:rPr>
          <w:rFonts w:ascii="Avenir Next LT Pro" w:hAnsi="Avenir Next LT Pro"/>
          <w:lang w:val="en-US" w:eastAsia="en-CA"/>
        </w:rPr>
        <w:t>By law, people riding bicycles with tires larger than 24 inches must ride on the road</w:t>
      </w:r>
    </w:p>
    <w:p w:rsidRPr="00ED0525" w:rsidR="00ED0525" w:rsidP="00ED0525" w:rsidRDefault="00ED0525" w14:paraId="47CE20BB" w14:textId="4005AEFA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950D5E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17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How to Cross a Crosswalk</w:t>
      </w:r>
    </w:p>
    <w:p w:rsidR="00ED0525" w:rsidP="00ED0525" w:rsidRDefault="00273522" w14:paraId="49CA76DB" w14:textId="12D7FEE2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273522">
        <w:rPr>
          <w:rFonts w:ascii="Avenir Next LT Pro" w:hAnsi="Avenir Next LT Pro" w:cs="Calibri"/>
          <w:sz w:val="22"/>
          <w:szCs w:val="22"/>
        </w:rPr>
        <w:t>Always stop at a stop sign or any intersection, even those without signs. This helps us be aware of incoming cars or vehicles.</w:t>
      </w:r>
    </w:p>
    <w:p w:rsidR="00273522" w:rsidP="00273522" w:rsidRDefault="00273522" w14:paraId="2790A75F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venir Next LT Pro" w:hAnsi="Avenir Next LT Pro" w:cs="Calibri"/>
          <w:sz w:val="22"/>
          <w:szCs w:val="22"/>
        </w:rPr>
      </w:pPr>
    </w:p>
    <w:p w:rsidR="00ED0525" w:rsidP="00ED0525" w:rsidRDefault="00ED0525" w14:paraId="317FDDD2" w14:textId="10748068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18 – How to Cross a Crosswalk</w:t>
      </w:r>
    </w:p>
    <w:p w:rsidRPr="00273522" w:rsidR="00273522" w:rsidP="00273522" w:rsidRDefault="00273522" w14:paraId="1ACFBD91" w14:textId="77777777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273522">
        <w:rPr>
          <w:rFonts w:ascii="Avenir Next LT Pro" w:hAnsi="Avenir Next LT Pro" w:cs="Calibri"/>
          <w:sz w:val="22"/>
          <w:szCs w:val="22"/>
        </w:rPr>
        <w:t>Always look left, then right, and left again before crossing any road.</w:t>
      </w:r>
    </w:p>
    <w:p w:rsidR="00273522" w:rsidP="19571619" w:rsidRDefault="00273522" w14:paraId="6F0C08EB" w14:textId="138E501F">
      <w:pPr>
        <w:pStyle w:val="paragraph"/>
        <w:numPr>
          <w:ilvl w:val="0"/>
          <w:numId w:val="1"/>
        </w:numPr>
        <w:spacing w:before="0" w:beforeAutospacing="off" w:after="0" w:afterAutospacing="off"/>
        <w:ind/>
        <w:textAlignment w:val="baseline"/>
        <w:rPr>
          <w:rFonts w:ascii="Avenir Next LT Pro" w:hAnsi="Avenir Next LT Pro" w:cs="Calibri"/>
          <w:sz w:val="22"/>
          <w:szCs w:val="22"/>
        </w:rPr>
      </w:pPr>
      <w:r w:rsidRPr="19571619" w:rsidR="00273522">
        <w:rPr>
          <w:rFonts w:ascii="Avenir Next LT Pro" w:hAnsi="Avenir Next LT Pro" w:cs="Calibri"/>
          <w:sz w:val="22"/>
          <w:szCs w:val="22"/>
        </w:rPr>
        <w:t>Make sure the path is clear before walking across.</w:t>
      </w:r>
    </w:p>
    <w:p w:rsidR="00ED0525" w:rsidP="00ED0525" w:rsidRDefault="00ED0525" w14:paraId="313BFCD2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ED0525" w:rsidR="00ED0525" w:rsidP="00ED0525" w:rsidRDefault="00ED0525" w14:paraId="655EDE6D" w14:textId="6E44EF0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19 – How to Cross a Crosswalk</w:t>
      </w:r>
    </w:p>
    <w:p w:rsidR="00ED0525" w:rsidP="00ED0525" w:rsidRDefault="00273522" w14:paraId="0387E926" w14:textId="707B8426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273522">
        <w:rPr>
          <w:rFonts w:ascii="Avenir Next LT Pro" w:hAnsi="Avenir Next LT Pro" w:cs="Calibri"/>
          <w:sz w:val="22"/>
          <w:szCs w:val="22"/>
        </w:rPr>
        <w:t>Always be aware of where you are and make sure the path is clear before proceeding.</w:t>
      </w:r>
    </w:p>
    <w:p w:rsidR="00ED0525" w:rsidP="00ED0525" w:rsidRDefault="00ED0525" w14:paraId="1007F95A" w14:textId="77777777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ED0525" w:rsidR="00ED0525" w:rsidP="00ED0525" w:rsidRDefault="00ED0525" w14:paraId="1CF59B0F" w14:textId="0B37BD0B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20 – Bonus Tips</w:t>
      </w:r>
    </w:p>
    <w:p w:rsidR="00ED0525" w:rsidP="00ED0525" w:rsidRDefault="00273522" w14:paraId="154A4C1E" w14:textId="4C4CD8E4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>
        <w:rPr>
          <w:rFonts w:ascii="Avenir Next LT Pro" w:hAnsi="Avenir Next LT Pro" w:cs="Calibri"/>
          <w:sz w:val="22"/>
          <w:szCs w:val="22"/>
        </w:rPr>
        <w:lastRenderedPageBreak/>
        <w:t>Introduce topic – Bonus Tips</w:t>
      </w:r>
    </w:p>
    <w:p w:rsidR="00273522" w:rsidP="00273522" w:rsidRDefault="00273522" w14:paraId="1D9FA052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venir Next LT Pro" w:hAnsi="Avenir Next LT Pro" w:cs="Calibri"/>
          <w:sz w:val="22"/>
          <w:szCs w:val="22"/>
        </w:rPr>
      </w:pPr>
    </w:p>
    <w:p w:rsidRPr="00273522" w:rsidR="00273522" w:rsidP="00273522" w:rsidRDefault="00ED0525" w14:paraId="675935AB" w14:textId="77916A6A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21 – Riding with Friends</w:t>
      </w:r>
    </w:p>
    <w:p w:rsidRPr="00273522" w:rsidR="00273522" w:rsidP="00273522" w:rsidRDefault="00273522" w14:paraId="1CB48C44" w14:textId="185DF3A8">
      <w:pPr>
        <w:pStyle w:val="ListParagraph"/>
        <w:numPr>
          <w:ilvl w:val="0"/>
          <w:numId w:val="1"/>
        </w:numPr>
        <w:rPr>
          <w:rFonts w:ascii="Avenir Next LT Pro" w:hAnsi="Avenir Next LT Pro"/>
        </w:rPr>
      </w:pPr>
      <w:r w:rsidRPr="00273522">
        <w:rPr>
          <w:rFonts w:ascii="Avenir Next LT Pro" w:hAnsi="Avenir Next LT Pro"/>
        </w:rPr>
        <w:t>Stay Together: Ride close enough to chat but far enough to avoid bumping into each other. Check in with each other regularly.</w:t>
      </w:r>
    </w:p>
    <w:p w:rsidRPr="00273522" w:rsidR="00273522" w:rsidP="00273522" w:rsidRDefault="00273522" w14:paraId="5575C13A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</w:rPr>
      </w:pPr>
      <w:r w:rsidRPr="00273522">
        <w:rPr>
          <w:rFonts w:ascii="Avenir Next LT Pro" w:hAnsi="Avenir Next LT Pro"/>
        </w:rPr>
        <w:t>Use Hand Signals: Communicate by using hand signals to show when you're turning or stopping. It helps keep everyone safe!</w:t>
      </w:r>
    </w:p>
    <w:p w:rsidRPr="00273522" w:rsidR="00273522" w:rsidP="00273522" w:rsidRDefault="00273522" w14:paraId="2182B493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</w:rPr>
      </w:pPr>
      <w:r w:rsidRPr="00273522">
        <w:rPr>
          <w:rFonts w:ascii="Avenir Next LT Pro" w:hAnsi="Avenir Next LT Pro"/>
        </w:rPr>
        <w:t>Plan Breaks: Take breaks to rest, hydrate, and enjoy the scenery. It makes the ride more fun!</w:t>
      </w:r>
    </w:p>
    <w:p w:rsidRPr="00273522" w:rsidR="00273522" w:rsidP="00273522" w:rsidRDefault="00273522" w14:paraId="42C2981A" w14:textId="77777777">
      <w:pPr>
        <w:pStyle w:val="ListParagraph"/>
        <w:numPr>
          <w:ilvl w:val="0"/>
          <w:numId w:val="1"/>
        </w:numPr>
        <w:rPr>
          <w:rFonts w:ascii="Avenir Next LT Pro" w:hAnsi="Avenir Next LT Pro"/>
        </w:rPr>
      </w:pPr>
      <w:r w:rsidRPr="00273522">
        <w:rPr>
          <w:rFonts w:ascii="Avenir Next LT Pro" w:hAnsi="Avenir Next LT Pro"/>
        </w:rPr>
        <w:t>Respect Others: Be mindful of pedestrians and other cyclists. Give space and say “excuse me” when passing.</w:t>
      </w:r>
    </w:p>
    <w:p w:rsidRPr="00273522" w:rsidR="00273522" w:rsidP="19571619" w:rsidRDefault="00273522" w14:paraId="0088BA41" w14:textId="5D48348A">
      <w:pPr>
        <w:pStyle w:val="ListParagraph"/>
        <w:numPr>
          <w:ilvl w:val="0"/>
          <w:numId w:val="1"/>
        </w:numPr>
        <w:rPr>
          <w:rFonts w:ascii="Avenir Next LT Pro" w:hAnsi="Avenir Next LT Pro"/>
        </w:rPr>
      </w:pPr>
      <w:r w:rsidRPr="19571619" w:rsidR="00273522">
        <w:rPr>
          <w:rFonts w:ascii="Avenir Next LT Pro" w:hAnsi="Avenir Next LT Pro"/>
        </w:rPr>
        <w:t>Have Fun: Have FUN when you explore on your bike!</w:t>
      </w:r>
    </w:p>
    <w:p w:rsidRPr="00ED0525" w:rsidR="00ED0525" w:rsidP="00ED0525" w:rsidRDefault="00ED0525" w14:paraId="3B0E1FEC" w14:textId="0BD50CD5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27352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22</w:t>
      </w:r>
      <w:r w:rsidR="0088568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 – Final Reminders</w:t>
      </w:r>
    </w:p>
    <w:p w:rsidRPr="00885682" w:rsidR="00885682" w:rsidP="00885682" w:rsidRDefault="00885682" w14:paraId="4FDDF2CA" w14:textId="77777777">
      <w:pPr>
        <w:pStyle w:val="ListParagraph"/>
        <w:numPr>
          <w:ilvl w:val="0"/>
          <w:numId w:val="14"/>
        </w:numPr>
        <w:rPr>
          <w:rFonts w:ascii="Avenir Next LT Pro" w:hAnsi="Avenir Next LT Pro"/>
          <w:lang w:eastAsia="en-CA"/>
        </w:rPr>
      </w:pPr>
      <w:r w:rsidRPr="00885682">
        <w:rPr>
          <w:rFonts w:ascii="Avenir Next LT Pro" w:hAnsi="Avenir Next LT Pro"/>
          <w:lang w:val="en-US" w:eastAsia="en-CA"/>
        </w:rPr>
        <w:t>Obey traffic laws and use bike lanes (permitted for e-scooters and scooters)</w:t>
      </w:r>
    </w:p>
    <w:p w:rsidRPr="00885682" w:rsidR="00885682" w:rsidP="00885682" w:rsidRDefault="00885682" w14:paraId="10B802EE" w14:textId="77777777">
      <w:pPr>
        <w:pStyle w:val="ListParagraph"/>
        <w:numPr>
          <w:ilvl w:val="0"/>
          <w:numId w:val="14"/>
        </w:numPr>
        <w:rPr>
          <w:rFonts w:ascii="Avenir Next LT Pro" w:hAnsi="Avenir Next LT Pro"/>
          <w:lang w:eastAsia="en-CA"/>
        </w:rPr>
      </w:pPr>
      <w:r w:rsidRPr="00885682">
        <w:rPr>
          <w:rFonts w:ascii="Avenir Next LT Pro" w:hAnsi="Avenir Next LT Pro"/>
          <w:lang w:val="en-US" w:eastAsia="en-CA"/>
        </w:rPr>
        <w:t>Always wear a helmet and stay focused while riding.</w:t>
      </w:r>
    </w:p>
    <w:p w:rsidRPr="00885682" w:rsidR="00885682" w:rsidP="19571619" w:rsidRDefault="00885682" w14:paraId="503ADF66" w14:textId="31022218">
      <w:pPr>
        <w:pStyle w:val="ListParagraph"/>
        <w:numPr>
          <w:ilvl w:val="0"/>
          <w:numId w:val="14"/>
        </w:numPr>
        <w:rPr>
          <w:rFonts w:ascii="Avenir Next LT Pro" w:hAnsi="Avenir Next LT Pro"/>
          <w:lang w:eastAsia="en-CA"/>
        </w:rPr>
      </w:pPr>
      <w:r w:rsidRPr="19571619" w:rsidR="00885682">
        <w:rPr>
          <w:rFonts w:ascii="Avenir Next LT Pro" w:hAnsi="Avenir Next LT Pro"/>
          <w:lang w:val="en-US" w:eastAsia="en-CA"/>
        </w:rPr>
        <w:t>Safety is everyone’s responsibility, which includes those who are walking, biking, and driving.</w:t>
      </w:r>
    </w:p>
    <w:p w:rsidRPr="00ED0525" w:rsidR="00ED0525" w:rsidP="00ED0525" w:rsidRDefault="00ED0525" w14:paraId="3118D034" w14:textId="0075A743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00ED0525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 xml:space="preserve">Slide </w:t>
      </w:r>
      <w:r w:rsidR="00885682">
        <w:rPr>
          <w:rStyle w:val="normaltextrun"/>
          <w:rFonts w:ascii="Avenir Next LT Pro" w:hAnsi="Avenir Next LT Pro" w:cs="Calibri" w:eastAsiaTheme="majorEastAsia"/>
          <w:b/>
          <w:bCs/>
          <w:color w:val="0070C0"/>
          <w:sz w:val="22"/>
          <w:szCs w:val="22"/>
        </w:rPr>
        <w:t>23 – Last Slide</w:t>
      </w:r>
    </w:p>
    <w:p w:rsidR="00ED0525" w:rsidP="00ED0525" w:rsidRDefault="00885682" w14:paraId="1FF82B71" w14:textId="7086ADDF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>
        <w:rPr>
          <w:rFonts w:ascii="Avenir Next LT Pro" w:hAnsi="Avenir Next LT Pro" w:cs="Calibri"/>
          <w:sz w:val="22"/>
          <w:szCs w:val="22"/>
        </w:rPr>
        <w:t>Bike smart, stay safe</w:t>
      </w:r>
    </w:p>
    <w:p w:rsidR="00885682" w:rsidP="00ED0525" w:rsidRDefault="00885682" w14:paraId="3833F059" w14:textId="1671003C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  <w:r w:rsidRPr="5A4A0D57">
        <w:rPr>
          <w:rFonts w:ascii="Avenir Next LT Pro" w:hAnsi="Avenir Next LT Pro" w:cs="Calibri"/>
          <w:sz w:val="22"/>
          <w:szCs w:val="22"/>
        </w:rPr>
        <w:t>Answer any questions students may have</w:t>
      </w:r>
    </w:p>
    <w:p w:rsidR="3938173A" w:rsidP="5A4A0D57" w:rsidRDefault="3938173A" w14:paraId="27A4F960" w14:textId="7BD89E5B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venir Next LT Pro" w:hAnsi="Avenir Next LT Pro" w:cs="Calibri"/>
          <w:sz w:val="22"/>
          <w:szCs w:val="22"/>
        </w:rPr>
      </w:pPr>
      <w:r w:rsidRPr="5A4A0D57">
        <w:rPr>
          <w:rFonts w:ascii="Avenir Next LT Pro" w:hAnsi="Avenir Next LT Pro" w:cs="Calibri"/>
          <w:sz w:val="22"/>
          <w:szCs w:val="22"/>
        </w:rPr>
        <w:t xml:space="preserve">For more information, contact </w:t>
      </w:r>
      <w:hyperlink r:id="rId11">
        <w:r w:rsidRPr="5A4A0D57">
          <w:rPr>
            <w:rStyle w:val="Hyperlink"/>
            <w:rFonts w:ascii="Avenir Next LT Pro" w:hAnsi="Avenir Next LT Pro" w:cs="Calibri"/>
            <w:sz w:val="22"/>
            <w:szCs w:val="22"/>
          </w:rPr>
          <w:t>walkandroll@peelregion.ca</w:t>
        </w:r>
      </w:hyperlink>
      <w:r w:rsidRPr="5A4A0D57">
        <w:rPr>
          <w:rFonts w:ascii="Avenir Next LT Pro" w:hAnsi="Avenir Next LT Pro" w:cs="Calibri"/>
          <w:sz w:val="22"/>
          <w:szCs w:val="22"/>
        </w:rPr>
        <w:t xml:space="preserve"> </w:t>
      </w:r>
    </w:p>
    <w:p w:rsidRPr="00885682" w:rsidR="00A97A91" w:rsidP="00885682" w:rsidRDefault="00A97A91" w14:paraId="0741554F" w14:textId="792F0AC3">
      <w:pPr>
        <w:pStyle w:val="paragraph"/>
        <w:spacing w:before="0" w:beforeAutospacing="0" w:after="0" w:afterAutospacing="0"/>
        <w:textAlignment w:val="baseline"/>
        <w:rPr>
          <w:rFonts w:ascii="Avenir Next LT Pro" w:hAnsi="Avenir Next LT Pro" w:cs="Calibri"/>
          <w:sz w:val="22"/>
          <w:szCs w:val="22"/>
        </w:rPr>
      </w:pPr>
    </w:p>
    <w:sectPr w:rsidRPr="00885682" w:rsidR="00A97A91">
      <w:headerReference w:type="default" r:id="rId12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102DE" w:rsidP="00A05EC3" w:rsidRDefault="005102DE" w14:paraId="27CA95B4" w14:textId="77777777">
      <w:pPr>
        <w:spacing w:after="0" w:line="240" w:lineRule="auto"/>
      </w:pPr>
      <w:r>
        <w:separator/>
      </w:r>
    </w:p>
  </w:endnote>
  <w:endnote w:type="continuationSeparator" w:id="0">
    <w:p w:rsidR="005102DE" w:rsidP="00A05EC3" w:rsidRDefault="005102DE" w14:paraId="5749172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102DE" w:rsidP="00A05EC3" w:rsidRDefault="005102DE" w14:paraId="2E8B1167" w14:textId="77777777">
      <w:pPr>
        <w:spacing w:after="0" w:line="240" w:lineRule="auto"/>
      </w:pPr>
      <w:r>
        <w:separator/>
      </w:r>
    </w:p>
  </w:footnote>
  <w:footnote w:type="continuationSeparator" w:id="0">
    <w:p w:rsidR="005102DE" w:rsidP="00A05EC3" w:rsidRDefault="005102DE" w14:paraId="0CD9ABB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p w:rsidR="00A05EC3" w:rsidRDefault="00A05EC3" w14:paraId="2C695EB7" w14:textId="16B32B1D">
    <w:pPr>
      <w:pStyle w:val="Header"/>
    </w:pPr>
    <w:r w:rsidRPr="007A77D1">
      <w:rPr>
        <w:noProof/>
      </w:rPr>
      <w:drawing>
        <wp:inline distT="0" distB="0" distL="0" distR="0" wp14:anchorId="7289A490" wp14:editId="2F0A7AEB">
          <wp:extent cx="724747" cy="481627"/>
          <wp:effectExtent l="0" t="0" r="0" b="0"/>
          <wp:docPr id="3" name="Picture 2" descr="A black and white logo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64A2DAA1-EE83-4C14-DDAB-388A1F90043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A black and white logo&#10;&#10;Description automatically generated">
                    <a:extLst>
                      <a:ext uri="{FF2B5EF4-FFF2-40B4-BE49-F238E27FC236}">
                        <a16:creationId xmlns:a16="http://schemas.microsoft.com/office/drawing/2014/main" id="{64A2DAA1-EE83-4C14-DDAB-388A1F90043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8606" cy="4908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93976" w:rsidRDefault="00393976" w14:paraId="30ED6FBD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C5393"/>
    <w:multiLevelType w:val="hybridMultilevel"/>
    <w:tmpl w:val="F20C3832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F835759"/>
    <w:multiLevelType w:val="hybridMultilevel"/>
    <w:tmpl w:val="897866B4"/>
    <w:lvl w:ilvl="0" w:tplc="948AEF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96A6C7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C890DF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039846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392CC6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D864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5DEEC8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3E8031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786889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" w15:restartNumberingAfterBreak="0">
    <w:nsid w:val="10B051BE"/>
    <w:multiLevelType w:val="hybridMultilevel"/>
    <w:tmpl w:val="778A6088"/>
    <w:lvl w:ilvl="0" w:tplc="A4A28B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EB6C455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B950BF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B6E62B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E244E3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08481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97064C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73841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C64CCA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3" w15:restartNumberingAfterBreak="0">
    <w:nsid w:val="1B4E2EED"/>
    <w:multiLevelType w:val="hybridMultilevel"/>
    <w:tmpl w:val="D2140098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C702851"/>
    <w:multiLevelType w:val="hybridMultilevel"/>
    <w:tmpl w:val="E0B07D90"/>
    <w:lvl w:ilvl="0" w:tplc="7DEE8A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959E72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8EB667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5DEA69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B48CFC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A1F01D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F35009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B1DAAB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FE165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5" w15:restartNumberingAfterBreak="0">
    <w:nsid w:val="28417C6F"/>
    <w:multiLevelType w:val="hybridMultilevel"/>
    <w:tmpl w:val="2244D690"/>
    <w:lvl w:ilvl="0" w:tplc="E59E6A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B5E8F4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22FA3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B5BA50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E94F9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F46C65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E5BA8F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8FDC7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372A92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6" w15:restartNumberingAfterBreak="0">
    <w:nsid w:val="29282E25"/>
    <w:multiLevelType w:val="hybridMultilevel"/>
    <w:tmpl w:val="E702D0D0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28769AD"/>
    <w:multiLevelType w:val="hybridMultilevel"/>
    <w:tmpl w:val="B39854D4"/>
    <w:lvl w:ilvl="0" w:tplc="BF4A25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9EF814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678A70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F384B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D507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522853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86C6F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2AF2F5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A665B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8" w15:restartNumberingAfterBreak="0">
    <w:nsid w:val="545B6166"/>
    <w:multiLevelType w:val="hybridMultilevel"/>
    <w:tmpl w:val="B2D2B6E8"/>
    <w:lvl w:ilvl="0" w:tplc="8AB257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E1A05D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F3DE4F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25E04A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E4A2B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851611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A06CE0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3E06D0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10281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9" w15:restartNumberingAfterBreak="0">
    <w:nsid w:val="55845E0B"/>
    <w:multiLevelType w:val="hybridMultilevel"/>
    <w:tmpl w:val="221E3E04"/>
    <w:lvl w:ilvl="0" w:tplc="A064A0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77AC70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29266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A5C03C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501823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57640C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D35270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D458C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F82C3F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0" w15:restartNumberingAfterBreak="0">
    <w:nsid w:val="5DA66417"/>
    <w:multiLevelType w:val="hybridMultilevel"/>
    <w:tmpl w:val="21844780"/>
    <w:lvl w:ilvl="0" w:tplc="562EA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40EC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A0B7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A447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DE6F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69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909B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C825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32C9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A63841"/>
    <w:multiLevelType w:val="hybridMultilevel"/>
    <w:tmpl w:val="8AA8E958"/>
    <w:lvl w:ilvl="0" w:tplc="721E71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AC9C6F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C50A9B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1CBEE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0D3ADA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B8C615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F028D6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290070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5B46E1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2" w15:restartNumberingAfterBreak="0">
    <w:nsid w:val="7BD60277"/>
    <w:multiLevelType w:val="hybridMultilevel"/>
    <w:tmpl w:val="9EC8D530"/>
    <w:lvl w:ilvl="0" w:tplc="1208FD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52AE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7D8E3A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6F8011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05EA50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FB4A0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DAB87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EA0085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AB6E0A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3" w15:restartNumberingAfterBreak="0">
    <w:nsid w:val="7EB246B1"/>
    <w:multiLevelType w:val="hybridMultilevel"/>
    <w:tmpl w:val="7966C6FE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52565754">
    <w:abstractNumId w:val="6"/>
  </w:num>
  <w:num w:numId="2" w16cid:durableId="324364391">
    <w:abstractNumId w:val="12"/>
  </w:num>
  <w:num w:numId="3" w16cid:durableId="722674045">
    <w:abstractNumId w:val="5"/>
  </w:num>
  <w:num w:numId="4" w16cid:durableId="885215530">
    <w:abstractNumId w:val="0"/>
  </w:num>
  <w:num w:numId="5" w16cid:durableId="841437376">
    <w:abstractNumId w:val="8"/>
  </w:num>
  <w:num w:numId="6" w16cid:durableId="135074297">
    <w:abstractNumId w:val="1"/>
  </w:num>
  <w:num w:numId="7" w16cid:durableId="4213460">
    <w:abstractNumId w:val="13"/>
  </w:num>
  <w:num w:numId="8" w16cid:durableId="30230561">
    <w:abstractNumId w:val="2"/>
  </w:num>
  <w:num w:numId="9" w16cid:durableId="990600060">
    <w:abstractNumId w:val="4"/>
  </w:num>
  <w:num w:numId="10" w16cid:durableId="1837529823">
    <w:abstractNumId w:val="10"/>
  </w:num>
  <w:num w:numId="11" w16cid:durableId="373582436">
    <w:abstractNumId w:val="11"/>
  </w:num>
  <w:num w:numId="12" w16cid:durableId="491482179">
    <w:abstractNumId w:val="7"/>
  </w:num>
  <w:num w:numId="13" w16cid:durableId="1566641247">
    <w:abstractNumId w:val="9"/>
  </w:num>
  <w:num w:numId="14" w16cid:durableId="1699039804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EC3"/>
    <w:rsid w:val="000D3624"/>
    <w:rsid w:val="0017482E"/>
    <w:rsid w:val="00273522"/>
    <w:rsid w:val="00393976"/>
    <w:rsid w:val="00407F85"/>
    <w:rsid w:val="005102DE"/>
    <w:rsid w:val="005225B3"/>
    <w:rsid w:val="00603FDD"/>
    <w:rsid w:val="00885682"/>
    <w:rsid w:val="00950D5E"/>
    <w:rsid w:val="00A05EC3"/>
    <w:rsid w:val="00A46BF5"/>
    <w:rsid w:val="00A60BBE"/>
    <w:rsid w:val="00A97A91"/>
    <w:rsid w:val="00BE3E69"/>
    <w:rsid w:val="00C37BA4"/>
    <w:rsid w:val="00ED0525"/>
    <w:rsid w:val="11743976"/>
    <w:rsid w:val="19571619"/>
    <w:rsid w:val="1A416148"/>
    <w:rsid w:val="2F759F78"/>
    <w:rsid w:val="3728503B"/>
    <w:rsid w:val="3938173A"/>
    <w:rsid w:val="3CFB0456"/>
    <w:rsid w:val="5A4A0D57"/>
    <w:rsid w:val="70835A8E"/>
    <w:rsid w:val="7264DE43"/>
    <w:rsid w:val="755B5001"/>
    <w:rsid w:val="7F78D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BE8C4"/>
  <w15:chartTrackingRefBased/>
  <w15:docId w15:val="{D351E1CD-9B1D-4DDF-B1AE-871A612E1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5EC3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5EC3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5E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5E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5E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5E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5E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5E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5E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A05EC3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A05EC3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A05EC3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A05EC3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A05EC3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A05EC3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A05EC3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A05EC3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A05E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5EC3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A05EC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5E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A05E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5EC3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A05E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5E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5E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5EC3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A05E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5EC3"/>
    <w:rPr>
      <w:b/>
      <w:bCs/>
      <w:smallCaps/>
      <w:color w:val="0F4761" w:themeColor="accent1" w:themeShade="BF"/>
      <w:spacing w:val="5"/>
    </w:rPr>
  </w:style>
  <w:style w:type="paragraph" w:styleId="paragraph" w:customStyle="1">
    <w:name w:val="paragraph"/>
    <w:basedOn w:val="Normal"/>
    <w:rsid w:val="00A05EC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en-CA"/>
      <w14:ligatures w14:val="none"/>
    </w:rPr>
  </w:style>
  <w:style w:type="character" w:styleId="normaltextrun" w:customStyle="1">
    <w:name w:val="normaltextrun"/>
    <w:basedOn w:val="DefaultParagraphFont"/>
    <w:rsid w:val="00A05EC3"/>
  </w:style>
  <w:style w:type="character" w:styleId="eop" w:customStyle="1">
    <w:name w:val="eop"/>
    <w:basedOn w:val="DefaultParagraphFont"/>
    <w:rsid w:val="00A05EC3"/>
  </w:style>
  <w:style w:type="paragraph" w:styleId="Header">
    <w:name w:val="header"/>
    <w:basedOn w:val="Normal"/>
    <w:link w:val="HeaderChar"/>
    <w:uiPriority w:val="99"/>
    <w:unhideWhenUsed/>
    <w:rsid w:val="00A05EC3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A05EC3"/>
  </w:style>
  <w:style w:type="paragraph" w:styleId="Footer">
    <w:name w:val="footer"/>
    <w:basedOn w:val="Normal"/>
    <w:link w:val="FooterChar"/>
    <w:uiPriority w:val="99"/>
    <w:unhideWhenUsed/>
    <w:rsid w:val="00A05EC3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A05EC3"/>
  </w:style>
  <w:style w:type="character" w:styleId="Hyperlink">
    <w:name w:val="Hyperlink"/>
    <w:basedOn w:val="DefaultParagraphFont"/>
    <w:uiPriority w:val="99"/>
    <w:unhideWhenUsed/>
    <w:rsid w:val="5A4A0D57"/>
    <w:rPr>
      <w:color w:val="467886"/>
      <w:u w:val="single"/>
    </w:rPr>
  </w:style>
  <w:style w:type="paragraph" w:styleId="Revision">
    <w:name w:val="Revision"/>
    <w:hidden/>
    <w:uiPriority w:val="99"/>
    <w:semiHidden/>
    <w:rsid w:val="00BE3E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28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9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870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70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62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122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2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295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5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52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697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37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86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70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97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9324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29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7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979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1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14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2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0651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97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03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1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776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04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65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64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23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95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60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3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8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84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039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376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397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31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59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79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53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walkandroll@peelregion.ca" TargetMode="Externa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1/relationships/people" Target="peop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0EA390DF46E941B952EE94DCBCD821" ma:contentTypeVersion="14" ma:contentTypeDescription="Create a new document." ma:contentTypeScope="" ma:versionID="6eb5a2b7cfa1d3a797fa1af1776380c3">
  <xsd:schema xmlns:xsd="http://www.w3.org/2001/XMLSchema" xmlns:xs="http://www.w3.org/2001/XMLSchema" xmlns:p="http://schemas.microsoft.com/office/2006/metadata/properties" xmlns:ns2="0ebba048-c64a-4e4e-9eb0-88092b0f5374" xmlns:ns3="e3343b23-41be-41d5-a7b9-a2afc940bd18" targetNamespace="http://schemas.microsoft.com/office/2006/metadata/properties" ma:root="true" ma:fieldsID="0733e81571ad6be555190b8dc231f748" ns2:_="" ns3:_="">
    <xsd:import namespace="0ebba048-c64a-4e4e-9eb0-88092b0f5374"/>
    <xsd:import namespace="e3343b23-41be-41d5-a7b9-a2afc940bd1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2:SharedWithUsers" minOccurs="0"/>
                <xsd:element ref="ns2:SharedWithDetail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bba048-c64a-4e4e-9eb0-88092b0f537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80e51c67-8e63-41bd-8e0e-1fd361a0190a}" ma:internalName="TaxCatchAll" ma:showField="CatchAllData" ma:web="0ebba048-c64a-4e4e-9eb0-88092b0f53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343b23-41be-41d5-a7b9-a2afc940bd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a93b17b-eca5-4df2-9431-61ba77a6f1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343b23-41be-41d5-a7b9-a2afc940bd18">
      <Terms xmlns="http://schemas.microsoft.com/office/infopath/2007/PartnerControls"/>
    </lcf76f155ced4ddcb4097134ff3c332f>
    <TaxCatchAll xmlns="0ebba048-c64a-4e4e-9eb0-88092b0f5374" xsi:nil="true"/>
    <_dlc_DocId xmlns="0ebba048-c64a-4e4e-9eb0-88092b0f5374">WXM66THYVYWJ-443745731-13018</_dlc_DocId>
    <_dlc_DocIdUrl xmlns="0ebba048-c64a-4e4e-9eb0-88092b0f5374">
      <Url>https://peelregionca.sharepoint.com/teams/S679/_layouts/15/DocIdRedir.aspx?ID=WXM66THYVYWJ-443745731-13018</Url>
      <Description>WXM66THYVYWJ-443745731-13018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555754-C51C-498E-ADC5-39E50F63087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5B48DD2-D7A0-49C3-9E02-A868CDC59263}"/>
</file>

<file path=customXml/itemProps3.xml><?xml version="1.0" encoding="utf-8"?>
<ds:datastoreItem xmlns:ds="http://schemas.openxmlformats.org/officeDocument/2006/customXml" ds:itemID="{E7B5FA1E-279B-4361-958E-0974896F7A72}">
  <ds:schemaRefs>
    <ds:schemaRef ds:uri="http://schemas.microsoft.com/office/2006/metadata/properties"/>
    <ds:schemaRef ds:uri="http://schemas.microsoft.com/office/infopath/2007/PartnerControls"/>
    <ds:schemaRef ds:uri="e3343b23-41be-41d5-a7b9-a2afc940bd18"/>
    <ds:schemaRef ds:uri="0ebba048-c64a-4e4e-9eb0-88092b0f5374"/>
  </ds:schemaRefs>
</ds:datastoreItem>
</file>

<file path=customXml/itemProps4.xml><?xml version="1.0" encoding="utf-8"?>
<ds:datastoreItem xmlns:ds="http://schemas.openxmlformats.org/officeDocument/2006/customXml" ds:itemID="{6E0A350E-779E-4293-969A-489E07692D6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56f99f3-9d86-47a1-8203-3b41b1cb0c68}" enabled="0" method="" siteId="{356f99f3-9d86-47a1-8203-3b41b1cb0c68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Sugenthiran, Apurva</dc:creator>
  <cp:keywords/>
  <dc:description/>
  <cp:lastModifiedBy>Hardacre, Taylor</cp:lastModifiedBy>
  <cp:revision>8</cp:revision>
  <dcterms:created xsi:type="dcterms:W3CDTF">2025-02-28T15:28:00Z</dcterms:created>
  <dcterms:modified xsi:type="dcterms:W3CDTF">2026-01-05T18:39:33Z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0x010100E50EA390DF46E941B952EE94DCBCD821</vt:lpwstr>
  </property>
  <property fmtid="{D5CDD505-2E9C-101B-9397-08002B2CF9AE}" pid="3" name="MediaServiceImageTags">
    <vt:lpwstr/>
  </property>
  <property fmtid="{D5CDD505-2E9C-101B-9397-08002B2CF9AE}" pid="4" name="_dlc_DocIdItemGuid">
    <vt:lpwstr>6b1d10b6-714f-4827-bc7e-1444b94be3c0</vt:lpwstr>
  </property>
</Properties>
</file>